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9B4B" w14:textId="77777777" w:rsidR="00E4124C" w:rsidRPr="004A607A" w:rsidRDefault="0C0900EC" w:rsidP="00E4124C">
      <w:pPr>
        <w:jc w:val="center"/>
        <w:rPr>
          <w:rFonts w:ascii="Calibri" w:hAnsi="Calibri" w:cs="Calibri"/>
        </w:rPr>
      </w:pPr>
      <w:bookmarkStart w:id="0" w:name="_Hlk65146944"/>
      <w:r w:rsidRPr="004A607A">
        <w:rPr>
          <w:rFonts w:ascii="Calibri" w:hAnsi="Calibri" w:cs="Calibri"/>
          <w:noProof/>
        </w:rPr>
        <w:drawing>
          <wp:inline distT="0" distB="0" distL="0" distR="0" wp14:anchorId="005D5839" wp14:editId="53E4E132">
            <wp:extent cx="2057401"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3396" cy="1299175"/>
                    </a:xfrm>
                    <a:prstGeom prst="rect">
                      <a:avLst/>
                    </a:prstGeom>
                  </pic:spPr>
                </pic:pic>
              </a:graphicData>
            </a:graphic>
          </wp:inline>
        </w:drawing>
      </w:r>
    </w:p>
    <w:p w14:paraId="49378CBF" w14:textId="77777777" w:rsidR="00251133" w:rsidRPr="004A607A" w:rsidRDefault="00251133" w:rsidP="7947D0EC">
      <w:pPr>
        <w:spacing w:after="0"/>
        <w:jc w:val="center"/>
        <w:rPr>
          <w:rFonts w:ascii="Calibri" w:hAnsi="Calibri" w:cs="Calibri"/>
          <w:b/>
          <w:bCs/>
          <w:sz w:val="28"/>
          <w:szCs w:val="28"/>
        </w:rPr>
      </w:pPr>
    </w:p>
    <w:p w14:paraId="3AA63BF0" w14:textId="56A313B3" w:rsidR="2A23802C" w:rsidRPr="004A607A" w:rsidRDefault="0F5A5097" w:rsidP="7947D0EC">
      <w:pPr>
        <w:spacing w:after="0"/>
        <w:jc w:val="center"/>
        <w:rPr>
          <w:rFonts w:ascii="Calibri" w:hAnsi="Calibri" w:cs="Calibri"/>
          <w:b/>
          <w:bCs/>
          <w:sz w:val="28"/>
          <w:szCs w:val="28"/>
        </w:rPr>
      </w:pPr>
      <w:r w:rsidRPr="004A607A">
        <w:rPr>
          <w:rFonts w:ascii="Calibri" w:hAnsi="Calibri" w:cs="Calibri"/>
          <w:b/>
          <w:bCs/>
          <w:sz w:val="28"/>
          <w:szCs w:val="28"/>
        </w:rPr>
        <w:t xml:space="preserve">Lower Extremity </w:t>
      </w:r>
      <w:r w:rsidR="67B8D328" w:rsidRPr="004A607A">
        <w:rPr>
          <w:rFonts w:ascii="Calibri" w:hAnsi="Calibri" w:cs="Calibri"/>
          <w:b/>
          <w:bCs/>
          <w:sz w:val="28"/>
          <w:szCs w:val="28"/>
        </w:rPr>
        <w:t>Ganglion</w:t>
      </w:r>
      <w:r w:rsidR="01B35238" w:rsidRPr="004A607A">
        <w:rPr>
          <w:rFonts w:ascii="Calibri" w:hAnsi="Calibri" w:cs="Calibri"/>
          <w:b/>
          <w:bCs/>
          <w:sz w:val="28"/>
          <w:szCs w:val="28"/>
        </w:rPr>
        <w:t xml:space="preserve"> Cyst</w:t>
      </w:r>
      <w:r w:rsidR="2A23802C" w:rsidRPr="004A607A">
        <w:rPr>
          <w:rFonts w:ascii="Calibri" w:hAnsi="Calibri" w:cs="Calibri"/>
          <w:b/>
          <w:bCs/>
          <w:sz w:val="28"/>
          <w:szCs w:val="28"/>
        </w:rPr>
        <w:t xml:space="preserve"> Excision</w:t>
      </w:r>
    </w:p>
    <w:p w14:paraId="605C483E" w14:textId="77777777" w:rsidR="00E4124C" w:rsidRPr="004A607A" w:rsidRDefault="00E4124C" w:rsidP="00E4124C">
      <w:pPr>
        <w:spacing w:after="0"/>
        <w:jc w:val="center"/>
        <w:rPr>
          <w:rFonts w:ascii="Calibri" w:hAnsi="Calibri" w:cs="Calibri"/>
          <w:b/>
          <w:bCs/>
          <w:sz w:val="28"/>
          <w:szCs w:val="28"/>
        </w:rPr>
      </w:pPr>
      <w:r w:rsidRPr="004A607A">
        <w:rPr>
          <w:rFonts w:ascii="Calibri" w:hAnsi="Calibri" w:cs="Calibri"/>
          <w:b/>
          <w:bCs/>
          <w:sz w:val="28"/>
          <w:szCs w:val="28"/>
        </w:rPr>
        <w:t>Post-operative Orders</w:t>
      </w:r>
    </w:p>
    <w:p w14:paraId="4F4C54FB" w14:textId="77777777" w:rsidR="00E4124C" w:rsidRPr="004A607A" w:rsidRDefault="00E4124C" w:rsidP="00E4124C">
      <w:pPr>
        <w:jc w:val="center"/>
        <w:rPr>
          <w:rFonts w:ascii="Calibri" w:hAnsi="Calibri" w:cs="Calibri"/>
          <w:sz w:val="28"/>
          <w:szCs w:val="28"/>
        </w:rPr>
      </w:pPr>
      <w:r w:rsidRPr="004A607A">
        <w:rPr>
          <w:rFonts w:ascii="Calibri" w:hAnsi="Calibri" w:cs="Calibri"/>
          <w:sz w:val="28"/>
          <w:szCs w:val="28"/>
        </w:rPr>
        <w:t>Dr. Abigail Hamilton, MD</w:t>
      </w:r>
    </w:p>
    <w:p w14:paraId="3E64EE96" w14:textId="77777777" w:rsidR="00E4124C" w:rsidRPr="004A607A" w:rsidRDefault="00E4124C" w:rsidP="00E4124C">
      <w:pPr>
        <w:rPr>
          <w:rFonts w:ascii="Calibri" w:hAnsi="Calibri" w:cs="Calibri"/>
        </w:rPr>
      </w:pPr>
      <w:r w:rsidRPr="004A607A">
        <w:rPr>
          <w:rFonts w:ascii="Calibri" w:hAnsi="Calibri" w:cs="Calibri"/>
        </w:rPr>
        <w:t>You received a block and light sedation. Please rest and relax the day of surgery. Be aware of possible dizziness and exercise caution when you are on your feet. A responsible adult must be with you for the first 24 hours following surgery for safety.</w:t>
      </w:r>
    </w:p>
    <w:p w14:paraId="4121BC52" w14:textId="77777777" w:rsidR="00E4124C" w:rsidRPr="004A607A" w:rsidRDefault="00E4124C" w:rsidP="00E4124C">
      <w:pPr>
        <w:pStyle w:val="ListParagraph"/>
        <w:numPr>
          <w:ilvl w:val="0"/>
          <w:numId w:val="1"/>
        </w:numPr>
        <w:rPr>
          <w:rFonts w:ascii="Calibri" w:hAnsi="Calibri" w:cs="Calibri"/>
        </w:rPr>
      </w:pPr>
      <w:r w:rsidRPr="004A607A">
        <w:rPr>
          <w:rFonts w:ascii="Calibri" w:hAnsi="Calibri" w:cs="Calibri"/>
        </w:rPr>
        <w:t>Do not drive for 24 hours after surgery or while using narcotic pain medication.</w:t>
      </w:r>
    </w:p>
    <w:p w14:paraId="464268BC" w14:textId="77777777" w:rsidR="00E4124C" w:rsidRPr="004A607A" w:rsidRDefault="00E4124C" w:rsidP="00E4124C">
      <w:pPr>
        <w:pStyle w:val="ListParagraph"/>
        <w:numPr>
          <w:ilvl w:val="0"/>
          <w:numId w:val="1"/>
        </w:numPr>
        <w:rPr>
          <w:rFonts w:ascii="Calibri" w:hAnsi="Calibri" w:cs="Calibri"/>
        </w:rPr>
      </w:pPr>
      <w:r w:rsidRPr="004A607A">
        <w:rPr>
          <w:rFonts w:ascii="Calibri" w:hAnsi="Calibri" w:cs="Calibri"/>
        </w:rPr>
        <w:t>Do not operate power machinery.</w:t>
      </w:r>
    </w:p>
    <w:p w14:paraId="7CB8D10E" w14:textId="77777777" w:rsidR="00E4124C" w:rsidRPr="004A607A" w:rsidRDefault="00E4124C" w:rsidP="00E4124C">
      <w:pPr>
        <w:pStyle w:val="ListParagraph"/>
        <w:numPr>
          <w:ilvl w:val="0"/>
          <w:numId w:val="1"/>
        </w:numPr>
        <w:rPr>
          <w:rFonts w:ascii="Calibri" w:hAnsi="Calibri" w:cs="Calibri"/>
        </w:rPr>
      </w:pPr>
      <w:r w:rsidRPr="004A607A">
        <w:rPr>
          <w:rFonts w:ascii="Calibri" w:hAnsi="Calibri" w:cs="Calibri"/>
        </w:rPr>
        <w:t>No important decision-making or signing of legal documents for 24 hours.</w:t>
      </w:r>
    </w:p>
    <w:p w14:paraId="59390157" w14:textId="77777777" w:rsidR="00E4124C" w:rsidRPr="004A607A" w:rsidRDefault="00E4124C" w:rsidP="00E4124C">
      <w:pPr>
        <w:pStyle w:val="ListParagraph"/>
        <w:numPr>
          <w:ilvl w:val="0"/>
          <w:numId w:val="1"/>
        </w:numPr>
        <w:rPr>
          <w:rFonts w:ascii="Calibri" w:hAnsi="Calibri" w:cs="Calibri"/>
        </w:rPr>
      </w:pPr>
      <w:r w:rsidRPr="004A607A">
        <w:rPr>
          <w:rFonts w:ascii="Calibri" w:hAnsi="Calibri" w:cs="Calibri"/>
        </w:rPr>
        <w:t>Do not use alcoholic beverages for 24 hours or while taking narcotic medications.</w:t>
      </w:r>
    </w:p>
    <w:p w14:paraId="7AF55F29" w14:textId="77777777" w:rsidR="00E4124C" w:rsidRPr="004A607A" w:rsidRDefault="00E4124C" w:rsidP="00E4124C">
      <w:pPr>
        <w:pStyle w:val="ListParagraph"/>
        <w:numPr>
          <w:ilvl w:val="0"/>
          <w:numId w:val="1"/>
        </w:numPr>
        <w:rPr>
          <w:rFonts w:ascii="Calibri" w:hAnsi="Calibri" w:cs="Calibri"/>
        </w:rPr>
      </w:pPr>
      <w:r w:rsidRPr="004A607A">
        <w:rPr>
          <w:rFonts w:ascii="Calibri" w:hAnsi="Calibri" w:cs="Calibri"/>
        </w:rPr>
        <w:t>If you are unable to urinate, feel uncomfortable and it has been 8-10 hours since you last urinated, go to an urgent care or an emergency room</w:t>
      </w:r>
    </w:p>
    <w:p w14:paraId="3250B210" w14:textId="77777777" w:rsidR="00E4124C" w:rsidRPr="004A607A" w:rsidRDefault="00E4124C" w:rsidP="00E4124C">
      <w:pPr>
        <w:rPr>
          <w:rFonts w:ascii="Calibri" w:hAnsi="Calibri" w:cs="Calibri"/>
          <w:b/>
          <w:bCs/>
          <w:u w:val="single"/>
        </w:rPr>
      </w:pPr>
      <w:r w:rsidRPr="004A607A">
        <w:rPr>
          <w:rFonts w:ascii="Calibri" w:hAnsi="Calibri" w:cs="Calibri"/>
          <w:b/>
          <w:bCs/>
          <w:u w:val="single"/>
        </w:rPr>
        <w:t>Diet:</w:t>
      </w:r>
    </w:p>
    <w:p w14:paraId="5CCBE78D" w14:textId="77777777" w:rsidR="00E4124C" w:rsidRPr="004A607A" w:rsidRDefault="00E4124C" w:rsidP="00E4124C">
      <w:pPr>
        <w:pStyle w:val="ListParagraph"/>
        <w:numPr>
          <w:ilvl w:val="0"/>
          <w:numId w:val="2"/>
        </w:numPr>
        <w:rPr>
          <w:rFonts w:ascii="Calibri" w:hAnsi="Calibri" w:cs="Calibri"/>
        </w:rPr>
      </w:pPr>
      <w:r w:rsidRPr="004A607A">
        <w:rPr>
          <w:rFonts w:ascii="Calibri" w:hAnsi="Calibri" w:cs="Calibri"/>
        </w:rPr>
        <w:t>Eat your usual diet. Start with something light like soup or crackers.</w:t>
      </w:r>
    </w:p>
    <w:p w14:paraId="157F00F7" w14:textId="77777777" w:rsidR="00E4124C" w:rsidRPr="004A607A" w:rsidRDefault="00E4124C" w:rsidP="00E4124C">
      <w:pPr>
        <w:rPr>
          <w:rFonts w:ascii="Calibri" w:hAnsi="Calibri" w:cs="Calibri"/>
          <w:b/>
          <w:bCs/>
          <w:u w:val="single"/>
        </w:rPr>
      </w:pPr>
      <w:r w:rsidRPr="004A607A">
        <w:rPr>
          <w:rFonts w:ascii="Calibri" w:hAnsi="Calibri" w:cs="Calibri"/>
          <w:b/>
          <w:bCs/>
          <w:u w:val="single"/>
        </w:rPr>
        <w:t>Activity:</w:t>
      </w:r>
    </w:p>
    <w:p w14:paraId="4454B70E" w14:textId="77777777" w:rsidR="00E4124C" w:rsidRPr="004A607A" w:rsidRDefault="00E4124C" w:rsidP="00E4124C">
      <w:pPr>
        <w:pStyle w:val="ListParagraph"/>
        <w:numPr>
          <w:ilvl w:val="0"/>
          <w:numId w:val="3"/>
        </w:numPr>
        <w:rPr>
          <w:rFonts w:ascii="Calibri" w:hAnsi="Calibri" w:cs="Calibri"/>
        </w:rPr>
      </w:pPr>
      <w:r w:rsidRPr="004A607A">
        <w:rPr>
          <w:rFonts w:ascii="Calibri" w:hAnsi="Calibri" w:cs="Calibri"/>
        </w:rPr>
        <w:t>For the first 48 hours after surgery keep your leg elevated above the level of your heart as much as possible. Keep ice packs on your knee continuously during this time. Only get up to walk for going to the bathroom, sitting at the table to eat, and going to bed.</w:t>
      </w:r>
    </w:p>
    <w:p w14:paraId="1A7E300E" w14:textId="1B975EB8" w:rsidR="2038A386" w:rsidRPr="004A607A" w:rsidRDefault="2038A386" w:rsidP="75EE9A30">
      <w:pPr>
        <w:pStyle w:val="ListParagraph"/>
        <w:numPr>
          <w:ilvl w:val="0"/>
          <w:numId w:val="3"/>
        </w:numPr>
        <w:rPr>
          <w:rFonts w:ascii="Calibri" w:hAnsi="Calibri" w:cs="Calibri"/>
        </w:rPr>
      </w:pPr>
      <w:r w:rsidRPr="004A607A">
        <w:rPr>
          <w:rFonts w:ascii="Calibri" w:hAnsi="Calibri" w:cs="Calibri"/>
        </w:rPr>
        <w:t>Weight bearing as tolerated on your operative leg</w:t>
      </w:r>
    </w:p>
    <w:p w14:paraId="5CC225BE" w14:textId="161B3AD4" w:rsidR="0FB3462F" w:rsidRPr="004A607A" w:rsidRDefault="0FB3462F" w:rsidP="637ED2AA">
      <w:pPr>
        <w:pStyle w:val="ListParagraph"/>
        <w:numPr>
          <w:ilvl w:val="0"/>
          <w:numId w:val="3"/>
        </w:numPr>
        <w:rPr>
          <w:rFonts w:ascii="Calibri" w:hAnsi="Calibri" w:cs="Calibri"/>
        </w:rPr>
      </w:pPr>
      <w:r w:rsidRPr="004A607A">
        <w:rPr>
          <w:rFonts w:ascii="Calibri" w:hAnsi="Calibri" w:cs="Calibri"/>
        </w:rPr>
        <w:t>You may do your normal activities but do not exercise x 3 weeks to allow for improved healing and decrease risk of cyst recurrence.</w:t>
      </w:r>
    </w:p>
    <w:p w14:paraId="6B1290B1" w14:textId="77777777" w:rsidR="00E4124C" w:rsidRPr="004A607A" w:rsidRDefault="00E4124C" w:rsidP="00E4124C">
      <w:pPr>
        <w:pStyle w:val="ListParagraph"/>
        <w:numPr>
          <w:ilvl w:val="0"/>
          <w:numId w:val="3"/>
        </w:numPr>
        <w:rPr>
          <w:rFonts w:ascii="Calibri" w:hAnsi="Calibri" w:cs="Calibri"/>
        </w:rPr>
      </w:pPr>
      <w:r w:rsidRPr="004A607A">
        <w:rPr>
          <w:rFonts w:ascii="Calibri" w:hAnsi="Calibri" w:cs="Calibri"/>
        </w:rPr>
        <w:t>Do not put a pillow under your knee. This will keep your knee flexed making it harder to achieve full extension. You may put pillows under your calf.</w:t>
      </w:r>
    </w:p>
    <w:p w14:paraId="32010A82" w14:textId="77777777" w:rsidR="00E4124C" w:rsidRPr="004A607A" w:rsidRDefault="00E4124C" w:rsidP="00E4124C">
      <w:pPr>
        <w:rPr>
          <w:rFonts w:ascii="Calibri" w:hAnsi="Calibri" w:cs="Calibri"/>
          <w:b/>
          <w:bCs/>
          <w:u w:val="single"/>
        </w:rPr>
      </w:pPr>
      <w:r w:rsidRPr="004A607A">
        <w:rPr>
          <w:rFonts w:ascii="Calibri" w:hAnsi="Calibri" w:cs="Calibri"/>
          <w:b/>
          <w:bCs/>
          <w:u w:val="single"/>
        </w:rPr>
        <w:t>Medications:</w:t>
      </w:r>
    </w:p>
    <w:p w14:paraId="6CFCF57D" w14:textId="77777777" w:rsidR="00E4124C" w:rsidRPr="004A607A" w:rsidRDefault="00E4124C" w:rsidP="00E4124C">
      <w:pPr>
        <w:pStyle w:val="ListParagraph"/>
        <w:numPr>
          <w:ilvl w:val="0"/>
          <w:numId w:val="4"/>
        </w:numPr>
        <w:rPr>
          <w:rFonts w:ascii="Calibri" w:hAnsi="Calibri" w:cs="Calibri"/>
        </w:rPr>
      </w:pPr>
      <w:r w:rsidRPr="004A607A">
        <w:rPr>
          <w:rFonts w:ascii="Calibri" w:hAnsi="Calibri" w:cs="Calibri"/>
        </w:rPr>
        <w:t>Resume all of your home medicines.</w:t>
      </w:r>
    </w:p>
    <w:p w14:paraId="3F62BB90" w14:textId="77777777" w:rsidR="00E4124C" w:rsidRPr="004A607A" w:rsidRDefault="00E4124C" w:rsidP="00E4124C">
      <w:pPr>
        <w:pStyle w:val="ListParagraph"/>
        <w:numPr>
          <w:ilvl w:val="0"/>
          <w:numId w:val="4"/>
        </w:numPr>
        <w:rPr>
          <w:rFonts w:ascii="Calibri" w:hAnsi="Calibri" w:cs="Calibri"/>
        </w:rPr>
      </w:pPr>
      <w:r w:rsidRPr="004A607A">
        <w:rPr>
          <w:rFonts w:ascii="Calibri" w:hAnsi="Calibri" w:cs="Calibri"/>
        </w:rPr>
        <w:t xml:space="preserve">You will be prescribed a short acting narcotic for home (oxycodone, </w:t>
      </w:r>
      <w:proofErr w:type="spellStart"/>
      <w:r w:rsidRPr="004A607A">
        <w:rPr>
          <w:rFonts w:ascii="Calibri" w:hAnsi="Calibri" w:cs="Calibri"/>
        </w:rPr>
        <w:t>dilaudid</w:t>
      </w:r>
      <w:proofErr w:type="spellEnd"/>
      <w:r w:rsidRPr="004A607A">
        <w:rPr>
          <w:rFonts w:ascii="Calibri" w:hAnsi="Calibri" w:cs="Calibri"/>
        </w:rPr>
        <w:t xml:space="preserve">, </w:t>
      </w:r>
      <w:proofErr w:type="spellStart"/>
      <w:r w:rsidRPr="004A607A">
        <w:rPr>
          <w:rFonts w:ascii="Calibri" w:hAnsi="Calibri" w:cs="Calibri"/>
        </w:rPr>
        <w:t>percocet</w:t>
      </w:r>
      <w:proofErr w:type="spellEnd"/>
      <w:r w:rsidRPr="004A607A">
        <w:rPr>
          <w:rFonts w:ascii="Calibri" w:hAnsi="Calibri" w:cs="Calibri"/>
        </w:rPr>
        <w:t xml:space="preserve"> or </w:t>
      </w:r>
      <w:proofErr w:type="spellStart"/>
      <w:r w:rsidRPr="004A607A">
        <w:rPr>
          <w:rFonts w:ascii="Calibri" w:hAnsi="Calibri" w:cs="Calibri"/>
        </w:rPr>
        <w:t>norco</w:t>
      </w:r>
      <w:proofErr w:type="spellEnd"/>
      <w:r w:rsidRPr="004A607A">
        <w:rPr>
          <w:rFonts w:ascii="Calibri" w:hAnsi="Calibri" w:cs="Calibri"/>
        </w:rPr>
        <w:t>). Please take this as needed.</w:t>
      </w:r>
    </w:p>
    <w:p w14:paraId="49C26698" w14:textId="77777777" w:rsidR="00E4124C" w:rsidRPr="004A607A" w:rsidRDefault="00E4124C" w:rsidP="00E4124C">
      <w:pPr>
        <w:pStyle w:val="ListParagraph"/>
        <w:numPr>
          <w:ilvl w:val="1"/>
          <w:numId w:val="4"/>
        </w:numPr>
        <w:rPr>
          <w:rFonts w:ascii="Calibri" w:hAnsi="Calibri" w:cs="Calibri"/>
        </w:rPr>
      </w:pPr>
      <w:r w:rsidRPr="004A607A">
        <w:rPr>
          <w:rFonts w:ascii="Calibri" w:hAnsi="Calibri" w:cs="Calibri"/>
        </w:rPr>
        <w:t xml:space="preserve"> If you are prescribed oxycodone or </w:t>
      </w:r>
      <w:proofErr w:type="spellStart"/>
      <w:r w:rsidRPr="004A607A">
        <w:rPr>
          <w:rFonts w:ascii="Calibri" w:hAnsi="Calibri" w:cs="Calibri"/>
        </w:rPr>
        <w:t>dilaudid</w:t>
      </w:r>
      <w:proofErr w:type="spellEnd"/>
      <w:r w:rsidRPr="004A607A">
        <w:rPr>
          <w:rFonts w:ascii="Calibri" w:hAnsi="Calibri" w:cs="Calibri"/>
        </w:rPr>
        <w:t xml:space="preserve">, it is OK to take Tylenol with this medication and doing so will help with pain. </w:t>
      </w:r>
    </w:p>
    <w:p w14:paraId="41E6A28C" w14:textId="77777777" w:rsidR="00E4124C" w:rsidRPr="004A607A" w:rsidRDefault="00E4124C" w:rsidP="00E4124C">
      <w:pPr>
        <w:pStyle w:val="ListParagraph"/>
        <w:numPr>
          <w:ilvl w:val="1"/>
          <w:numId w:val="4"/>
        </w:numPr>
        <w:rPr>
          <w:rFonts w:ascii="Calibri" w:hAnsi="Calibri" w:cs="Calibri"/>
        </w:rPr>
      </w:pPr>
      <w:r w:rsidRPr="004A607A">
        <w:rPr>
          <w:rFonts w:ascii="Calibri" w:hAnsi="Calibri" w:cs="Calibri"/>
        </w:rPr>
        <w:t xml:space="preserve">If you are prescribed Percocet or Norco, these medications already contain </w:t>
      </w:r>
      <w:proofErr w:type="gramStart"/>
      <w:r w:rsidRPr="004A607A">
        <w:rPr>
          <w:rFonts w:ascii="Calibri" w:hAnsi="Calibri" w:cs="Calibri"/>
        </w:rPr>
        <w:t>Tylenol</w:t>
      </w:r>
      <w:proofErr w:type="gramEnd"/>
      <w:r w:rsidRPr="004A607A">
        <w:rPr>
          <w:rFonts w:ascii="Calibri" w:hAnsi="Calibri" w:cs="Calibri"/>
        </w:rPr>
        <w:t xml:space="preserve"> and you should not take Tylenol while you are taking these medications. </w:t>
      </w:r>
    </w:p>
    <w:p w14:paraId="68B18AAB" w14:textId="77777777" w:rsidR="00457205" w:rsidRDefault="00E4124C" w:rsidP="00E4124C">
      <w:pPr>
        <w:pStyle w:val="ListParagraph"/>
        <w:numPr>
          <w:ilvl w:val="0"/>
          <w:numId w:val="4"/>
        </w:numPr>
        <w:rPr>
          <w:rFonts w:ascii="Calibri" w:hAnsi="Calibri" w:cs="Calibri"/>
        </w:rPr>
      </w:pPr>
      <w:r w:rsidRPr="004A607A">
        <w:rPr>
          <w:rFonts w:ascii="Calibri" w:hAnsi="Calibri" w:cs="Calibri"/>
        </w:rPr>
        <w:lastRenderedPageBreak/>
        <w:t xml:space="preserve">We will refill short acting narcotic pain medications as needed. Please call our office at </w:t>
      </w:r>
    </w:p>
    <w:p w14:paraId="47F699B8" w14:textId="1BA01E27" w:rsidR="00E4124C" w:rsidRPr="004A607A" w:rsidRDefault="00E4124C" w:rsidP="00457205">
      <w:pPr>
        <w:pStyle w:val="ListParagraph"/>
        <w:rPr>
          <w:rFonts w:ascii="Calibri" w:hAnsi="Calibri" w:cs="Calibri"/>
        </w:rPr>
      </w:pPr>
      <w:r w:rsidRPr="004A607A">
        <w:rPr>
          <w:rFonts w:ascii="Calibri" w:hAnsi="Calibri" w:cs="Calibri"/>
        </w:rPr>
        <w:t>520-</w:t>
      </w:r>
      <w:r w:rsidR="00457205">
        <w:rPr>
          <w:rStyle w:val="normaltextrun"/>
          <w:rFonts w:ascii="Calibri" w:hAnsi="Calibri" w:cs="Calibri"/>
        </w:rPr>
        <w:t>784-</w:t>
      </w:r>
      <w:proofErr w:type="gramStart"/>
      <w:r w:rsidR="00457205">
        <w:rPr>
          <w:rStyle w:val="normaltextrun"/>
          <w:rFonts w:ascii="Calibri" w:hAnsi="Calibri" w:cs="Calibri"/>
        </w:rPr>
        <w:t xml:space="preserve">6211 </w:t>
      </w:r>
      <w:r w:rsidRPr="004A607A">
        <w:rPr>
          <w:rFonts w:ascii="Calibri" w:hAnsi="Calibri" w:cs="Calibri"/>
        </w:rPr>
        <w:t xml:space="preserve"> if</w:t>
      </w:r>
      <w:proofErr w:type="gramEnd"/>
      <w:r w:rsidRPr="004A607A">
        <w:rPr>
          <w:rFonts w:ascii="Calibri" w:hAnsi="Calibri" w:cs="Calibri"/>
        </w:rPr>
        <w:t xml:space="preserve"> you need a refill and call when you have 10-15 pills left.</w:t>
      </w:r>
    </w:p>
    <w:p w14:paraId="5A73FEE9" w14:textId="77777777" w:rsidR="00E4124C" w:rsidRPr="004A607A" w:rsidRDefault="00E4124C" w:rsidP="00E4124C">
      <w:pPr>
        <w:pStyle w:val="ListParagraph"/>
        <w:numPr>
          <w:ilvl w:val="0"/>
          <w:numId w:val="4"/>
        </w:numPr>
        <w:rPr>
          <w:rFonts w:ascii="Calibri" w:hAnsi="Calibri" w:cs="Calibri"/>
        </w:rPr>
      </w:pPr>
      <w:r w:rsidRPr="004A607A">
        <w:rPr>
          <w:rFonts w:ascii="Calibri" w:hAnsi="Calibri" w:cs="Calibri"/>
        </w:rPr>
        <w:t xml:space="preserve">Taking an anti-inflammatory medication (NSAID) is recommended </w:t>
      </w:r>
      <w:proofErr w:type="gramStart"/>
      <w:r w:rsidRPr="004A607A">
        <w:rPr>
          <w:rFonts w:ascii="Calibri" w:hAnsi="Calibri" w:cs="Calibri"/>
        </w:rPr>
        <w:t>as long as</w:t>
      </w:r>
      <w:proofErr w:type="gramEnd"/>
      <w:r w:rsidRPr="004A607A">
        <w:rPr>
          <w:rFonts w:ascii="Calibri" w:hAnsi="Calibri" w:cs="Calibri"/>
        </w:rPr>
        <w:t xml:space="preserve"> you have no medical contraindication to do so. These include ibuprofen, </w:t>
      </w:r>
      <w:proofErr w:type="spellStart"/>
      <w:r w:rsidRPr="004A607A">
        <w:rPr>
          <w:rFonts w:ascii="Calibri" w:hAnsi="Calibri" w:cs="Calibri"/>
        </w:rPr>
        <w:t>motrin</w:t>
      </w:r>
      <w:proofErr w:type="spellEnd"/>
      <w:r w:rsidRPr="004A607A">
        <w:rPr>
          <w:rFonts w:ascii="Calibri" w:hAnsi="Calibri" w:cs="Calibri"/>
        </w:rPr>
        <w:t xml:space="preserve">, </w:t>
      </w:r>
      <w:proofErr w:type="spellStart"/>
      <w:r w:rsidRPr="004A607A">
        <w:rPr>
          <w:rFonts w:ascii="Calibri" w:hAnsi="Calibri" w:cs="Calibri"/>
        </w:rPr>
        <w:t>advil</w:t>
      </w:r>
      <w:proofErr w:type="spellEnd"/>
      <w:r w:rsidRPr="004A607A">
        <w:rPr>
          <w:rFonts w:ascii="Calibri" w:hAnsi="Calibri" w:cs="Calibri"/>
        </w:rPr>
        <w:t xml:space="preserve">, naproxen, </w:t>
      </w:r>
      <w:proofErr w:type="spellStart"/>
      <w:r w:rsidRPr="004A607A">
        <w:rPr>
          <w:rFonts w:ascii="Calibri" w:hAnsi="Calibri" w:cs="Calibri"/>
        </w:rPr>
        <w:t>aleve</w:t>
      </w:r>
      <w:proofErr w:type="spellEnd"/>
      <w:r w:rsidRPr="004A607A">
        <w:rPr>
          <w:rFonts w:ascii="Calibri" w:hAnsi="Calibri" w:cs="Calibri"/>
        </w:rPr>
        <w:t>. Please take as directed if prescribed or follow dosing instructions on the bottle if you are taking an over the counter medication.</w:t>
      </w:r>
    </w:p>
    <w:p w14:paraId="2F070D08" w14:textId="77777777" w:rsidR="00E4124C" w:rsidRPr="004A607A" w:rsidRDefault="00E4124C" w:rsidP="00E4124C">
      <w:pPr>
        <w:pStyle w:val="ListParagraph"/>
        <w:numPr>
          <w:ilvl w:val="0"/>
          <w:numId w:val="4"/>
        </w:numPr>
        <w:rPr>
          <w:rFonts w:ascii="Calibri" w:hAnsi="Calibri" w:cs="Calibri"/>
        </w:rPr>
      </w:pPr>
      <w:r w:rsidRPr="004A607A">
        <w:rPr>
          <w:rFonts w:ascii="Calibri" w:hAnsi="Calibri" w:cs="Calibri"/>
        </w:rPr>
        <w:t>Zofran (</w:t>
      </w:r>
      <w:proofErr w:type="spellStart"/>
      <w:r w:rsidRPr="004A607A">
        <w:rPr>
          <w:rFonts w:ascii="Calibri" w:hAnsi="Calibri" w:cs="Calibri"/>
        </w:rPr>
        <w:t>odansetron</w:t>
      </w:r>
      <w:proofErr w:type="spellEnd"/>
      <w:r w:rsidRPr="004A607A">
        <w:rPr>
          <w:rFonts w:ascii="Calibri" w:hAnsi="Calibri" w:cs="Calibri"/>
        </w:rPr>
        <w:t>)- take 1 tablet every 6 hours as needed. This is medication can help resolve some nausea and/or vomiting associated with anesthesia and other medications you are taking.</w:t>
      </w:r>
    </w:p>
    <w:p w14:paraId="3C8BC452" w14:textId="77777777" w:rsidR="00E4124C" w:rsidRPr="004A607A" w:rsidRDefault="00E4124C" w:rsidP="00E4124C">
      <w:pPr>
        <w:pStyle w:val="ListParagraph"/>
        <w:numPr>
          <w:ilvl w:val="0"/>
          <w:numId w:val="4"/>
        </w:numPr>
        <w:rPr>
          <w:rFonts w:ascii="Calibri" w:hAnsi="Calibri" w:cs="Calibri"/>
        </w:rPr>
      </w:pPr>
      <w:r w:rsidRPr="004A607A">
        <w:rPr>
          <w:rFonts w:ascii="Calibri" w:hAnsi="Calibri" w:cs="Calibri"/>
        </w:rPr>
        <w:t>These pain medications may be taken in any combination according to how much pain you are having.</w:t>
      </w:r>
    </w:p>
    <w:p w14:paraId="58F76484" w14:textId="77777777" w:rsidR="00E4124C" w:rsidRPr="004A607A" w:rsidRDefault="00E4124C" w:rsidP="00E4124C">
      <w:pPr>
        <w:pStyle w:val="ListParagraph"/>
        <w:numPr>
          <w:ilvl w:val="0"/>
          <w:numId w:val="4"/>
        </w:numPr>
        <w:rPr>
          <w:rFonts w:ascii="Calibri" w:hAnsi="Calibri" w:cs="Calibri"/>
        </w:rPr>
      </w:pPr>
      <w:r w:rsidRPr="004A607A">
        <w:rPr>
          <w:rFonts w:ascii="Calibri" w:hAnsi="Calibri" w:cs="Calibri"/>
        </w:rPr>
        <w:t xml:space="preserve">The use of narcotic pain medications can cause constipation. We suggest you use an over-the-counter stool softener while taking these medications (Colace, </w:t>
      </w:r>
      <w:proofErr w:type="spellStart"/>
      <w:r w:rsidRPr="004A607A">
        <w:rPr>
          <w:rFonts w:ascii="Calibri" w:hAnsi="Calibri" w:cs="Calibri"/>
        </w:rPr>
        <w:t>sennakot</w:t>
      </w:r>
      <w:proofErr w:type="spellEnd"/>
      <w:r w:rsidRPr="004A607A">
        <w:rPr>
          <w:rFonts w:ascii="Calibri" w:hAnsi="Calibri" w:cs="Calibri"/>
        </w:rPr>
        <w:t>).</w:t>
      </w:r>
    </w:p>
    <w:p w14:paraId="25D7F6EB" w14:textId="77777777" w:rsidR="00E4124C" w:rsidRPr="004A607A" w:rsidRDefault="00E4124C" w:rsidP="00E4124C">
      <w:pPr>
        <w:rPr>
          <w:rFonts w:ascii="Calibri" w:hAnsi="Calibri" w:cs="Calibri"/>
          <w:b/>
          <w:bCs/>
          <w:u w:val="single"/>
        </w:rPr>
      </w:pPr>
      <w:r w:rsidRPr="004A607A">
        <w:rPr>
          <w:rFonts w:ascii="Calibri" w:hAnsi="Calibri" w:cs="Calibri"/>
          <w:b/>
          <w:bCs/>
          <w:u w:val="single"/>
        </w:rPr>
        <w:t>Wound Care:</w:t>
      </w:r>
    </w:p>
    <w:p w14:paraId="69285C7A" w14:textId="77777777" w:rsidR="00E4124C" w:rsidRPr="004A607A" w:rsidRDefault="00E4124C" w:rsidP="00E4124C">
      <w:pPr>
        <w:pStyle w:val="ListParagraph"/>
        <w:numPr>
          <w:ilvl w:val="0"/>
          <w:numId w:val="5"/>
        </w:numPr>
        <w:rPr>
          <w:rFonts w:ascii="Calibri" w:hAnsi="Calibri" w:cs="Calibri"/>
        </w:rPr>
      </w:pPr>
      <w:r w:rsidRPr="004A607A">
        <w:rPr>
          <w:rFonts w:ascii="Calibri" w:hAnsi="Calibri" w:cs="Calibri"/>
        </w:rPr>
        <w:t>Leave the dressings on your knee until 2 days after your surgery. You may then remove the bulky ACE bandage.</w:t>
      </w:r>
    </w:p>
    <w:p w14:paraId="4C709C9F" w14:textId="77777777" w:rsidR="00E4124C" w:rsidRPr="004A607A" w:rsidRDefault="00E4124C" w:rsidP="00E4124C">
      <w:pPr>
        <w:pStyle w:val="ListParagraph"/>
        <w:numPr>
          <w:ilvl w:val="0"/>
          <w:numId w:val="5"/>
        </w:numPr>
        <w:rPr>
          <w:rFonts w:ascii="Calibri" w:hAnsi="Calibri" w:cs="Calibri"/>
        </w:rPr>
      </w:pPr>
      <w:r w:rsidRPr="004A607A">
        <w:rPr>
          <w:rFonts w:ascii="Calibri" w:hAnsi="Calibri" w:cs="Calibri"/>
        </w:rPr>
        <w:t>You may get some bleeding through your dressing immediately after your surgery. This is very normal and nothing to be alarmed about. Simply reinforce your dressing if this happens.</w:t>
      </w:r>
    </w:p>
    <w:p w14:paraId="1735539C" w14:textId="77777777" w:rsidR="00E4124C" w:rsidRPr="004A607A" w:rsidRDefault="00E4124C" w:rsidP="00E4124C">
      <w:pPr>
        <w:pStyle w:val="ListParagraph"/>
        <w:numPr>
          <w:ilvl w:val="0"/>
          <w:numId w:val="5"/>
        </w:numPr>
        <w:rPr>
          <w:rFonts w:ascii="Calibri" w:hAnsi="Calibri" w:cs="Calibri"/>
        </w:rPr>
      </w:pPr>
      <w:r w:rsidRPr="004A607A">
        <w:rPr>
          <w:rFonts w:ascii="Calibri" w:hAnsi="Calibri" w:cs="Calibri"/>
        </w:rPr>
        <w:t>There are some small white paper tapes over your wounds (</w:t>
      </w:r>
      <w:proofErr w:type="spellStart"/>
      <w:r w:rsidRPr="004A607A">
        <w:rPr>
          <w:rFonts w:ascii="Calibri" w:hAnsi="Calibri" w:cs="Calibri"/>
        </w:rPr>
        <w:t>Steri</w:t>
      </w:r>
      <w:proofErr w:type="spellEnd"/>
      <w:r w:rsidRPr="004A607A">
        <w:rPr>
          <w:rFonts w:ascii="Calibri" w:hAnsi="Calibri" w:cs="Calibri"/>
        </w:rPr>
        <w:t>-strips). Leave these in place until your follow-up appointment.</w:t>
      </w:r>
    </w:p>
    <w:p w14:paraId="73D544F6" w14:textId="77777777" w:rsidR="00E4124C" w:rsidRPr="004A607A" w:rsidRDefault="00E4124C" w:rsidP="00E4124C">
      <w:pPr>
        <w:pStyle w:val="ListParagraph"/>
        <w:numPr>
          <w:ilvl w:val="0"/>
          <w:numId w:val="5"/>
        </w:numPr>
        <w:rPr>
          <w:rFonts w:ascii="Calibri" w:hAnsi="Calibri" w:cs="Calibri"/>
        </w:rPr>
      </w:pPr>
      <w:r w:rsidRPr="004A607A">
        <w:rPr>
          <w:rFonts w:ascii="Calibri" w:hAnsi="Calibri" w:cs="Calibri"/>
        </w:rPr>
        <w:t>You may shower over your wound the day you remove all the dressings. Do not scrub it- just let the water run over it and gently pat it dry.</w:t>
      </w:r>
    </w:p>
    <w:p w14:paraId="3A7DF061" w14:textId="77777777" w:rsidR="004A607A" w:rsidRDefault="004A607A" w:rsidP="00E4124C">
      <w:pPr>
        <w:rPr>
          <w:rFonts w:ascii="Calibri" w:hAnsi="Calibri" w:cs="Calibri"/>
        </w:rPr>
      </w:pPr>
    </w:p>
    <w:p w14:paraId="408B7DCA" w14:textId="49681F19" w:rsidR="00E4124C" w:rsidRPr="004A607A" w:rsidRDefault="00E4124C" w:rsidP="00E4124C">
      <w:pPr>
        <w:rPr>
          <w:rFonts w:ascii="Calibri" w:hAnsi="Calibri" w:cs="Calibri"/>
          <w:b/>
          <w:bCs/>
          <w:u w:val="single"/>
        </w:rPr>
      </w:pPr>
      <w:r w:rsidRPr="004A607A">
        <w:rPr>
          <w:rFonts w:ascii="Calibri" w:hAnsi="Calibri" w:cs="Calibri"/>
          <w:b/>
          <w:bCs/>
          <w:u w:val="single"/>
        </w:rPr>
        <w:t>Follow-Up:</w:t>
      </w:r>
    </w:p>
    <w:p w14:paraId="42658D3E" w14:textId="732EB846" w:rsidR="00E4124C" w:rsidRPr="004A607A" w:rsidRDefault="00E4124C" w:rsidP="00E4124C">
      <w:pPr>
        <w:rPr>
          <w:rFonts w:ascii="Calibri" w:hAnsi="Calibri" w:cs="Calibri"/>
        </w:rPr>
      </w:pPr>
      <w:r w:rsidRPr="004A607A">
        <w:rPr>
          <w:rFonts w:ascii="Calibri" w:hAnsi="Calibri" w:cs="Calibri"/>
        </w:rPr>
        <w:t>Please make sure that you have a post-operative appointment set up for 10-14 days and in 6-8 weeks after your surgery with Dr. Hamilton. Please call 520-</w:t>
      </w:r>
      <w:r w:rsidR="00457205">
        <w:rPr>
          <w:rStyle w:val="normaltextrun"/>
          <w:rFonts w:ascii="Calibri" w:hAnsi="Calibri" w:cs="Calibri"/>
        </w:rPr>
        <w:t>784-6211</w:t>
      </w:r>
      <w:r w:rsidRPr="004A607A">
        <w:rPr>
          <w:rFonts w:ascii="Calibri" w:hAnsi="Calibri" w:cs="Calibri"/>
        </w:rPr>
        <w:t xml:space="preserve"> to schedule if this was not arranged at the time you booked surgery or if you have any need to change a date/time of the appointment.</w:t>
      </w:r>
    </w:p>
    <w:p w14:paraId="4CE85BB7" w14:textId="77777777" w:rsidR="00E4124C" w:rsidRPr="004A607A" w:rsidRDefault="00E4124C" w:rsidP="00E4124C">
      <w:pPr>
        <w:rPr>
          <w:rFonts w:ascii="Calibri" w:hAnsi="Calibri" w:cs="Calibri"/>
          <w:b/>
          <w:bCs/>
          <w:u w:val="single"/>
        </w:rPr>
      </w:pPr>
      <w:r w:rsidRPr="004A607A">
        <w:rPr>
          <w:rFonts w:ascii="Calibri" w:hAnsi="Calibri" w:cs="Calibri"/>
          <w:b/>
          <w:bCs/>
          <w:u w:val="single"/>
        </w:rPr>
        <w:t>Driving (If applicable):</w:t>
      </w:r>
    </w:p>
    <w:p w14:paraId="09134D4E" w14:textId="77777777" w:rsidR="00E4124C" w:rsidRPr="004A607A" w:rsidRDefault="00E4124C" w:rsidP="00E4124C">
      <w:pPr>
        <w:pStyle w:val="ListParagraph"/>
        <w:numPr>
          <w:ilvl w:val="0"/>
          <w:numId w:val="7"/>
        </w:numPr>
        <w:rPr>
          <w:rFonts w:ascii="Calibri" w:hAnsi="Calibri" w:cs="Calibri"/>
        </w:rPr>
      </w:pPr>
      <w:r w:rsidRPr="004A607A">
        <w:rPr>
          <w:rFonts w:ascii="Calibri" w:hAnsi="Calibri" w:cs="Calibri"/>
        </w:rPr>
        <w:t>You may not drive while taking narcotic pain medications during the day.</w:t>
      </w:r>
    </w:p>
    <w:p w14:paraId="44896A4C" w14:textId="77777777" w:rsidR="00E4124C" w:rsidRPr="004A607A" w:rsidRDefault="00E4124C" w:rsidP="00E4124C">
      <w:pPr>
        <w:pStyle w:val="ListParagraph"/>
        <w:numPr>
          <w:ilvl w:val="0"/>
          <w:numId w:val="7"/>
        </w:numPr>
        <w:rPr>
          <w:rFonts w:ascii="Calibri" w:hAnsi="Calibri" w:cs="Calibri"/>
        </w:rPr>
      </w:pPr>
      <w:r w:rsidRPr="004A607A">
        <w:rPr>
          <w:rFonts w:ascii="Calibri" w:hAnsi="Calibri" w:cs="Calibri"/>
        </w:rPr>
        <w:t>If you had surgery on your left leg and have automatic transmission, you may return to driving once you can comfortably position the leg in the car and are off your pain medications during the daytime.</w:t>
      </w:r>
    </w:p>
    <w:p w14:paraId="66BFD1F4" w14:textId="77777777" w:rsidR="00E4124C" w:rsidRPr="004A607A" w:rsidRDefault="00E4124C" w:rsidP="00E4124C">
      <w:pPr>
        <w:pStyle w:val="ListParagraph"/>
        <w:numPr>
          <w:ilvl w:val="0"/>
          <w:numId w:val="7"/>
        </w:numPr>
        <w:rPr>
          <w:rFonts w:ascii="Calibri" w:hAnsi="Calibri" w:cs="Calibri"/>
        </w:rPr>
      </w:pPr>
      <w:r w:rsidRPr="004A607A">
        <w:rPr>
          <w:rFonts w:ascii="Calibri" w:hAnsi="Calibri" w:cs="Calibri"/>
        </w:rPr>
        <w:t>If you had surgery on your right leg, we recommend you do not drive for 4 weeks after surgery, or until you feel you could easily put necessary pressure to break quickly.</w:t>
      </w:r>
    </w:p>
    <w:p w14:paraId="782E6152" w14:textId="77777777" w:rsidR="004A607A" w:rsidRDefault="004A607A" w:rsidP="00E4124C">
      <w:pPr>
        <w:rPr>
          <w:rFonts w:ascii="Calibri" w:hAnsi="Calibri" w:cs="Calibri"/>
          <w:b/>
          <w:bCs/>
          <w:sz w:val="24"/>
          <w:szCs w:val="24"/>
          <w:u w:val="single" w:color="000000"/>
        </w:rPr>
      </w:pPr>
    </w:p>
    <w:p w14:paraId="29967A2F" w14:textId="77777777" w:rsidR="004A607A" w:rsidRDefault="004A607A" w:rsidP="00E4124C">
      <w:pPr>
        <w:rPr>
          <w:rFonts w:ascii="Calibri" w:hAnsi="Calibri" w:cs="Calibri"/>
          <w:b/>
          <w:bCs/>
          <w:sz w:val="24"/>
          <w:szCs w:val="24"/>
          <w:u w:val="single" w:color="000000"/>
        </w:rPr>
      </w:pPr>
    </w:p>
    <w:p w14:paraId="25D0965A" w14:textId="77777777" w:rsidR="004A607A" w:rsidRDefault="004A607A" w:rsidP="00E4124C">
      <w:pPr>
        <w:rPr>
          <w:rFonts w:ascii="Calibri" w:hAnsi="Calibri" w:cs="Calibri"/>
          <w:b/>
          <w:bCs/>
          <w:sz w:val="24"/>
          <w:szCs w:val="24"/>
          <w:u w:val="single" w:color="000000"/>
        </w:rPr>
      </w:pPr>
    </w:p>
    <w:p w14:paraId="737F1A05" w14:textId="77777777" w:rsidR="004A607A" w:rsidRDefault="004A607A" w:rsidP="00E4124C">
      <w:pPr>
        <w:rPr>
          <w:rFonts w:ascii="Calibri" w:hAnsi="Calibri" w:cs="Calibri"/>
          <w:b/>
          <w:bCs/>
          <w:sz w:val="24"/>
          <w:szCs w:val="24"/>
          <w:u w:val="single" w:color="000000"/>
        </w:rPr>
      </w:pPr>
    </w:p>
    <w:p w14:paraId="62FA2D76" w14:textId="77777777" w:rsidR="004A607A" w:rsidRDefault="004A607A" w:rsidP="00E4124C">
      <w:pPr>
        <w:rPr>
          <w:rFonts w:ascii="Calibri" w:hAnsi="Calibri" w:cs="Calibri"/>
          <w:b/>
          <w:bCs/>
          <w:sz w:val="24"/>
          <w:szCs w:val="24"/>
          <w:u w:val="single" w:color="000000"/>
        </w:rPr>
      </w:pPr>
    </w:p>
    <w:p w14:paraId="67E67081" w14:textId="6E16279A" w:rsidR="00E4124C" w:rsidRPr="004A607A" w:rsidRDefault="0039509D" w:rsidP="00E4124C">
      <w:pPr>
        <w:rPr>
          <w:rFonts w:ascii="Calibri" w:hAnsi="Calibri" w:cs="Calibri"/>
          <w:b/>
          <w:bCs/>
          <w:sz w:val="24"/>
          <w:szCs w:val="24"/>
          <w:u w:val="single"/>
        </w:rPr>
      </w:pPr>
      <w:r w:rsidRPr="004A607A">
        <w:rPr>
          <w:rFonts w:ascii="Calibri" w:hAnsi="Calibri" w:cs="Calibri"/>
          <w:b/>
          <w:bCs/>
          <w:sz w:val="24"/>
          <w:szCs w:val="24"/>
          <w:u w:val="single" w:color="000000"/>
        </w:rPr>
        <w:lastRenderedPageBreak/>
        <w:t>Please call the office between 8:00 am – 5:00 pm at 520-784-6211, or the After Hours Clinic at 520-784-6441, if you experience any of the following</w:t>
      </w:r>
      <w:r w:rsidR="00E4124C" w:rsidRPr="004A607A">
        <w:rPr>
          <w:rFonts w:ascii="Calibri" w:hAnsi="Calibri" w:cs="Calibri"/>
          <w:b/>
          <w:bCs/>
          <w:sz w:val="24"/>
          <w:szCs w:val="24"/>
          <w:u w:val="single"/>
        </w:rPr>
        <w:t>:</w:t>
      </w:r>
    </w:p>
    <w:p w14:paraId="0E76F02A" w14:textId="77777777" w:rsidR="00E4124C" w:rsidRPr="004A607A" w:rsidRDefault="00E4124C" w:rsidP="00E4124C">
      <w:pPr>
        <w:pStyle w:val="ListParagraph"/>
        <w:numPr>
          <w:ilvl w:val="0"/>
          <w:numId w:val="8"/>
        </w:numPr>
        <w:rPr>
          <w:rFonts w:ascii="Calibri" w:hAnsi="Calibri" w:cs="Calibri"/>
        </w:rPr>
      </w:pPr>
      <w:r w:rsidRPr="004A607A">
        <w:rPr>
          <w:rFonts w:ascii="Calibri" w:hAnsi="Calibri" w:cs="Calibri"/>
        </w:rPr>
        <w:t>Persistent fever (101 or greater)</w:t>
      </w:r>
    </w:p>
    <w:p w14:paraId="03E832EF" w14:textId="77777777" w:rsidR="00E4124C" w:rsidRPr="004A607A" w:rsidRDefault="00E4124C" w:rsidP="00E4124C">
      <w:pPr>
        <w:pStyle w:val="ListParagraph"/>
        <w:numPr>
          <w:ilvl w:val="0"/>
          <w:numId w:val="8"/>
        </w:numPr>
        <w:rPr>
          <w:rFonts w:ascii="Calibri" w:hAnsi="Calibri" w:cs="Calibri"/>
        </w:rPr>
      </w:pPr>
      <w:r w:rsidRPr="004A607A">
        <w:rPr>
          <w:rFonts w:ascii="Calibri" w:hAnsi="Calibri" w:cs="Calibri"/>
        </w:rPr>
        <w:t>Sudden increase in pain and swelling</w:t>
      </w:r>
    </w:p>
    <w:p w14:paraId="7DF6ACB9" w14:textId="77777777" w:rsidR="00E4124C" w:rsidRPr="004A607A" w:rsidRDefault="00E4124C" w:rsidP="00E4124C">
      <w:pPr>
        <w:pStyle w:val="ListParagraph"/>
        <w:numPr>
          <w:ilvl w:val="0"/>
          <w:numId w:val="8"/>
        </w:numPr>
        <w:rPr>
          <w:rFonts w:ascii="Calibri" w:hAnsi="Calibri" w:cs="Calibri"/>
        </w:rPr>
      </w:pPr>
      <w:r w:rsidRPr="004A607A">
        <w:rPr>
          <w:rFonts w:ascii="Calibri" w:hAnsi="Calibri" w:cs="Calibri"/>
        </w:rPr>
        <w:t>Wound redness or drainage</w:t>
      </w:r>
    </w:p>
    <w:p w14:paraId="7B4D345B" w14:textId="77777777" w:rsidR="00E4124C" w:rsidRPr="004A607A" w:rsidRDefault="00E4124C" w:rsidP="00E4124C">
      <w:pPr>
        <w:pStyle w:val="ListParagraph"/>
        <w:numPr>
          <w:ilvl w:val="0"/>
          <w:numId w:val="8"/>
        </w:numPr>
        <w:rPr>
          <w:rFonts w:ascii="Calibri" w:hAnsi="Calibri" w:cs="Calibri"/>
        </w:rPr>
      </w:pPr>
      <w:r w:rsidRPr="004A607A">
        <w:rPr>
          <w:rFonts w:ascii="Calibri" w:hAnsi="Calibri" w:cs="Calibri"/>
        </w:rPr>
        <w:t>Increased skin temperature around incision</w:t>
      </w:r>
    </w:p>
    <w:p w14:paraId="5BDE90B3" w14:textId="77777777" w:rsidR="00E4124C" w:rsidRPr="004A607A" w:rsidRDefault="00E4124C" w:rsidP="00E4124C">
      <w:pPr>
        <w:pStyle w:val="ListParagraph"/>
        <w:numPr>
          <w:ilvl w:val="0"/>
          <w:numId w:val="8"/>
        </w:numPr>
        <w:rPr>
          <w:rFonts w:ascii="Calibri" w:hAnsi="Calibri" w:cs="Calibri"/>
        </w:rPr>
      </w:pPr>
      <w:r w:rsidRPr="004A607A">
        <w:rPr>
          <w:rFonts w:ascii="Calibri" w:hAnsi="Calibri" w:cs="Calibri"/>
        </w:rPr>
        <w:t>Deep calf pain and swelling</w:t>
      </w:r>
    </w:p>
    <w:p w14:paraId="046216CC" w14:textId="77777777" w:rsidR="00E4124C" w:rsidRPr="004A607A" w:rsidRDefault="00E4124C" w:rsidP="00E4124C">
      <w:pPr>
        <w:pStyle w:val="ListParagraph"/>
        <w:rPr>
          <w:rFonts w:ascii="Calibri" w:hAnsi="Calibri" w:cs="Calibri"/>
        </w:rPr>
      </w:pPr>
    </w:p>
    <w:p w14:paraId="42113593" w14:textId="77777777" w:rsidR="00E4124C" w:rsidRPr="004A607A" w:rsidRDefault="00E4124C" w:rsidP="00E4124C">
      <w:pPr>
        <w:rPr>
          <w:rFonts w:ascii="Calibri" w:hAnsi="Calibri" w:cs="Calibri"/>
        </w:rPr>
      </w:pPr>
      <w:r w:rsidRPr="004A607A">
        <w:rPr>
          <w:rFonts w:ascii="Calibri" w:hAnsi="Calibri" w:cs="Calibri"/>
        </w:rPr>
        <w:t xml:space="preserve">*** Call 911 or go to the nearest Emergency Room if you experience shortness of breath, chest pain or </w:t>
      </w:r>
      <w:proofErr w:type="gramStart"/>
      <w:r w:rsidRPr="004A607A">
        <w:rPr>
          <w:rFonts w:ascii="Calibri" w:hAnsi="Calibri" w:cs="Calibri"/>
        </w:rPr>
        <w:t>other</w:t>
      </w:r>
      <w:proofErr w:type="gramEnd"/>
      <w:r w:rsidRPr="004A607A">
        <w:rPr>
          <w:rFonts w:ascii="Calibri" w:hAnsi="Calibri" w:cs="Calibri"/>
        </w:rPr>
        <w:t xml:space="preserve"> medical </w:t>
      </w:r>
      <w:proofErr w:type="gramStart"/>
      <w:r w:rsidRPr="004A607A">
        <w:rPr>
          <w:rFonts w:ascii="Calibri" w:hAnsi="Calibri" w:cs="Calibri"/>
        </w:rPr>
        <w:t>emergency.*</w:t>
      </w:r>
      <w:proofErr w:type="gramEnd"/>
      <w:r w:rsidRPr="004A607A">
        <w:rPr>
          <w:rFonts w:ascii="Calibri" w:hAnsi="Calibri" w:cs="Calibri"/>
        </w:rPr>
        <w:t>*</w:t>
      </w:r>
    </w:p>
    <w:p w14:paraId="0F4C7F9F" w14:textId="77777777" w:rsidR="0039509D" w:rsidRPr="004A607A" w:rsidRDefault="0039509D" w:rsidP="00E4124C">
      <w:pPr>
        <w:rPr>
          <w:rFonts w:ascii="Calibri" w:hAnsi="Calibri" w:cs="Calibri"/>
        </w:rPr>
      </w:pPr>
    </w:p>
    <w:bookmarkEnd w:id="0"/>
    <w:p w14:paraId="577D6375" w14:textId="73AFACE1" w:rsidR="005178E4" w:rsidRPr="004A607A" w:rsidRDefault="0039509D" w:rsidP="0039509D">
      <w:pPr>
        <w:jc w:val="center"/>
        <w:rPr>
          <w:rFonts w:ascii="Calibri" w:hAnsi="Calibri" w:cs="Calibri"/>
          <w:sz w:val="28"/>
          <w:szCs w:val="28"/>
        </w:rPr>
      </w:pPr>
      <w:r w:rsidRPr="004A607A">
        <w:rPr>
          <w:rFonts w:ascii="Calibri" w:hAnsi="Calibri" w:cs="Calibri"/>
          <w:b/>
          <w:bCs/>
          <w:sz w:val="28"/>
          <w:szCs w:val="28"/>
        </w:rPr>
        <w:t>Tucson Orthopaedic Institute</w:t>
      </w:r>
      <w:r w:rsidRPr="004A607A">
        <w:rPr>
          <w:rFonts w:ascii="Calibri" w:hAnsi="Calibri" w:cs="Calibri"/>
          <w:b/>
          <w:bCs/>
          <w:sz w:val="28"/>
          <w:szCs w:val="28"/>
        </w:rPr>
        <w:br/>
        <w:t>East Office</w:t>
      </w:r>
      <w:r w:rsidRPr="004A607A">
        <w:rPr>
          <w:rFonts w:ascii="Calibri" w:hAnsi="Calibri" w:cs="Calibri"/>
          <w:sz w:val="28"/>
          <w:szCs w:val="28"/>
        </w:rPr>
        <w:br/>
        <w:t>5301 East Grant Road</w:t>
      </w:r>
      <w:r w:rsidRPr="004A607A">
        <w:rPr>
          <w:rFonts w:ascii="Calibri" w:hAnsi="Calibri" w:cs="Calibri"/>
          <w:sz w:val="28"/>
          <w:szCs w:val="28"/>
        </w:rPr>
        <w:br/>
        <w:t>Tucson, AZ</w:t>
      </w:r>
    </w:p>
    <w:sectPr w:rsidR="005178E4" w:rsidRPr="004A6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867"/>
    <w:multiLevelType w:val="hybridMultilevel"/>
    <w:tmpl w:val="283E3660"/>
    <w:lvl w:ilvl="0" w:tplc="FCACE2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5133BF"/>
    <w:multiLevelType w:val="hybridMultilevel"/>
    <w:tmpl w:val="A5680964"/>
    <w:lvl w:ilvl="0" w:tplc="FCACE2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F36EA1"/>
    <w:multiLevelType w:val="hybridMultilevel"/>
    <w:tmpl w:val="E8EC4278"/>
    <w:lvl w:ilvl="0" w:tplc="FCACE2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705B62"/>
    <w:multiLevelType w:val="hybridMultilevel"/>
    <w:tmpl w:val="2ADA5A8A"/>
    <w:lvl w:ilvl="0" w:tplc="4E80ED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9B4932"/>
    <w:multiLevelType w:val="hybridMultilevel"/>
    <w:tmpl w:val="AD8C87A0"/>
    <w:lvl w:ilvl="0" w:tplc="FCACE2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9F7C2A"/>
    <w:multiLevelType w:val="hybridMultilevel"/>
    <w:tmpl w:val="2F96FBD4"/>
    <w:lvl w:ilvl="0" w:tplc="FFFFFFFF">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BD49E8"/>
    <w:multiLevelType w:val="hybridMultilevel"/>
    <w:tmpl w:val="5BFEBBFA"/>
    <w:lvl w:ilvl="0" w:tplc="04090019">
      <w:start w:val="1"/>
      <w:numFmt w:val="lowerLetter"/>
      <w:lvlText w:val="%1."/>
      <w:lvlJc w:val="left"/>
      <w:pPr>
        <w:ind w:left="720" w:hanging="360"/>
      </w:pPr>
    </w:lvl>
    <w:lvl w:ilvl="1" w:tplc="F0B84280">
      <w:start w:val="5"/>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8DC58AF"/>
    <w:multiLevelType w:val="hybridMultilevel"/>
    <w:tmpl w:val="E3A6F460"/>
    <w:lvl w:ilvl="0" w:tplc="FCACE2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9591577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1793775">
    <w:abstractNumId w:val="0"/>
  </w:num>
  <w:num w:numId="3" w16cid:durableId="282201707">
    <w:abstractNumId w:val="5"/>
  </w:num>
  <w:num w:numId="4" w16cid:durableId="1995598191">
    <w:abstractNumId w:val="2"/>
  </w:num>
  <w:num w:numId="5" w16cid:durableId="262423330">
    <w:abstractNumId w:val="7"/>
  </w:num>
  <w:num w:numId="6" w16cid:durableId="1615207062">
    <w:abstractNumId w:val="4"/>
  </w:num>
  <w:num w:numId="7" w16cid:durableId="40174452">
    <w:abstractNumId w:val="1"/>
  </w:num>
  <w:num w:numId="8" w16cid:durableId="1567187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4C"/>
    <w:rsid w:val="00251133"/>
    <w:rsid w:val="00284EA2"/>
    <w:rsid w:val="0039509D"/>
    <w:rsid w:val="003B1482"/>
    <w:rsid w:val="003E6408"/>
    <w:rsid w:val="00457205"/>
    <w:rsid w:val="004A607A"/>
    <w:rsid w:val="005178E4"/>
    <w:rsid w:val="00696707"/>
    <w:rsid w:val="00764CC4"/>
    <w:rsid w:val="00A343B8"/>
    <w:rsid w:val="00C85005"/>
    <w:rsid w:val="00CC240E"/>
    <w:rsid w:val="00E065B3"/>
    <w:rsid w:val="00E4124C"/>
    <w:rsid w:val="01A714ED"/>
    <w:rsid w:val="01B35238"/>
    <w:rsid w:val="0C0900EC"/>
    <w:rsid w:val="0D87CDC3"/>
    <w:rsid w:val="0F5A5097"/>
    <w:rsid w:val="0FB3462F"/>
    <w:rsid w:val="14DDBCAE"/>
    <w:rsid w:val="2038A386"/>
    <w:rsid w:val="279C4F51"/>
    <w:rsid w:val="2A23802C"/>
    <w:rsid w:val="5906A03E"/>
    <w:rsid w:val="59DC2871"/>
    <w:rsid w:val="5EE204DB"/>
    <w:rsid w:val="637ED2AA"/>
    <w:rsid w:val="67B8D328"/>
    <w:rsid w:val="75EE9A30"/>
    <w:rsid w:val="772030D5"/>
    <w:rsid w:val="7947D0EC"/>
    <w:rsid w:val="7C7656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15A5"/>
  <w15:chartTrackingRefBased/>
  <w15:docId w15:val="{E154265A-4BE2-4F55-B75C-845563AF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24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24C"/>
    <w:pPr>
      <w:ind w:left="720"/>
      <w:contextualSpacing/>
    </w:pPr>
  </w:style>
  <w:style w:type="paragraph" w:customStyle="1" w:styleId="paragraph">
    <w:name w:val="paragraph"/>
    <w:basedOn w:val="Normal"/>
    <w:rsid w:val="00E412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E4124C"/>
  </w:style>
  <w:style w:type="character" w:customStyle="1" w:styleId="eop">
    <w:name w:val="eop"/>
    <w:rsid w:val="00E4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9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8" ma:contentTypeDescription="Create a new document." ma:contentTypeScope="" ma:versionID="0c923aed4d09e4cf34650926d073f1ff">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648f79bb333d13e0cba482c2523b25f1"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CEE3E4-395F-4AB0-BA14-BA3BA0F4FDAC}">
  <ds:schemaRefs>
    <ds:schemaRef ds:uri="http://schemas.openxmlformats.org/officeDocument/2006/bibliography"/>
  </ds:schemaRefs>
</ds:datastoreItem>
</file>

<file path=customXml/itemProps2.xml><?xml version="1.0" encoding="utf-8"?>
<ds:datastoreItem xmlns:ds="http://schemas.openxmlformats.org/officeDocument/2006/customXml" ds:itemID="{50DC7313-A59F-4816-AD47-1B4645B6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22780-D4D1-42E0-B655-763AA2E714CE}">
  <ds:schemaRefs>
    <ds:schemaRef ds:uri="http://schemas.microsoft.com/sharepoint/v3/contenttype/forms"/>
  </ds:schemaRefs>
</ds:datastoreItem>
</file>

<file path=customXml/itemProps4.xml><?xml version="1.0" encoding="utf-8"?>
<ds:datastoreItem xmlns:ds="http://schemas.openxmlformats.org/officeDocument/2006/customXml" ds:itemID="{F45B766F-6BCE-4AE2-B66B-7A2357F5D5BC}">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Caitlin J</dc:creator>
  <cp:keywords/>
  <dc:description/>
  <cp:lastModifiedBy>Frankie Lopez</cp:lastModifiedBy>
  <cp:revision>5</cp:revision>
  <cp:lastPrinted>2021-02-25T19:01:00Z</cp:lastPrinted>
  <dcterms:created xsi:type="dcterms:W3CDTF">2025-08-11T19:26:00Z</dcterms:created>
  <dcterms:modified xsi:type="dcterms:W3CDTF">2025-09-11T04:32:00Z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y fmtid="{D5CDD505-2E9C-101B-9397-08002B2CF9AE}" pid="3" name="MediaServiceImageTags">
    <vt:lpwstr/>
  </property>
</Properties>
</file>